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E68B" w14:textId="77777777" w:rsidR="00670786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419195" w14:textId="6EF7FFFE" w:rsidR="00670786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Научно-практическая конференция 7-е Тихоновские чтения</w:t>
      </w:r>
    </w:p>
    <w:p w14:paraId="5BB0004E" w14:textId="1310E800" w:rsidR="00670786" w:rsidRPr="00E149B4" w:rsidRDefault="00670786" w:rsidP="00E149B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49B4">
        <w:rPr>
          <w:rFonts w:ascii="Arial" w:eastAsia="Calibri" w:hAnsi="Arial" w:cs="Arial"/>
          <w:b/>
          <w:bCs/>
          <w:sz w:val="24"/>
          <w:szCs w:val="24"/>
        </w:rPr>
        <w:t>«</w:t>
      </w:r>
      <w:bookmarkStart w:id="0" w:name="_Hlk210674428"/>
      <w:r w:rsidRPr="00E149B4">
        <w:rPr>
          <w:rFonts w:ascii="Arial" w:eastAsia="Calibri" w:hAnsi="Arial" w:cs="Arial"/>
          <w:b/>
          <w:bCs/>
          <w:sz w:val="24"/>
          <w:szCs w:val="24"/>
        </w:rPr>
        <w:t>Сохраним и восстановим и любимый город. 80-лет Великой Победы»</w:t>
      </w:r>
    </w:p>
    <w:bookmarkEnd w:id="0"/>
    <w:p w14:paraId="0A08A394" w14:textId="77777777" w:rsidR="00670786" w:rsidRPr="00E149B4" w:rsidRDefault="00670786" w:rsidP="00E149B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F3711AD" w14:textId="1F58D5E4" w:rsidR="00670786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 xml:space="preserve">Санкт-Петербург, Литейный пр. д. </w:t>
      </w:r>
      <w:r w:rsidR="00E40178" w:rsidRPr="00E149B4">
        <w:rPr>
          <w:rFonts w:ascii="Arial" w:hAnsi="Arial" w:cs="Arial"/>
          <w:b/>
          <w:bCs/>
          <w:sz w:val="24"/>
          <w:szCs w:val="24"/>
        </w:rPr>
        <w:t>37/39</w:t>
      </w:r>
    </w:p>
    <w:p w14:paraId="2E124F7D" w14:textId="1DC62478" w:rsidR="0023716D" w:rsidRPr="00E149B4" w:rsidRDefault="0023716D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(вход с Литейного проспекта)</w:t>
      </w:r>
    </w:p>
    <w:p w14:paraId="36745B70" w14:textId="77777777" w:rsidR="00E40178" w:rsidRPr="00E149B4" w:rsidRDefault="00E40178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7FDB1" w14:textId="4FC9F561" w:rsidR="003218BC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9B4">
        <w:rPr>
          <w:rFonts w:ascii="Arial" w:hAnsi="Arial" w:cs="Arial"/>
          <w:b/>
          <w:bCs/>
          <w:sz w:val="24"/>
          <w:szCs w:val="24"/>
          <w:u w:val="single"/>
        </w:rPr>
        <w:t>7 ноября, пятница</w:t>
      </w:r>
    </w:p>
    <w:p w14:paraId="376C525B" w14:textId="77777777" w:rsidR="003218BC" w:rsidRPr="00E149B4" w:rsidRDefault="003218BC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51C77A" w14:textId="11D76175" w:rsidR="003218BC" w:rsidRPr="00E149B4" w:rsidRDefault="003218BC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1422169"/>
      <w:r w:rsidRPr="00E149B4">
        <w:rPr>
          <w:rFonts w:ascii="Arial" w:hAnsi="Arial" w:cs="Arial"/>
          <w:b/>
          <w:bCs/>
          <w:sz w:val="24"/>
          <w:szCs w:val="24"/>
        </w:rPr>
        <w:t>Начало регистрации участников конференции с 9.30 до 10.00 час.</w:t>
      </w:r>
    </w:p>
    <w:p w14:paraId="6EFB23AD" w14:textId="77777777" w:rsidR="008B04AD" w:rsidRPr="00E149B4" w:rsidRDefault="008B04AD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C28978" w14:textId="5CA5AB73" w:rsidR="003218BC" w:rsidRPr="00E149B4" w:rsidRDefault="003218BC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9B4">
        <w:rPr>
          <w:rFonts w:ascii="Arial" w:hAnsi="Arial" w:cs="Arial"/>
          <w:b/>
          <w:bCs/>
          <w:sz w:val="24"/>
          <w:szCs w:val="24"/>
          <w:u w:val="single"/>
        </w:rPr>
        <w:t>Начало конференции в 10.00 час</w:t>
      </w:r>
      <w:r w:rsidR="00697D83" w:rsidRPr="00E149B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1"/>
    <w:p w14:paraId="7F653B65" w14:textId="77777777" w:rsidR="00670786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A48D79" w14:textId="77777777" w:rsidR="00670786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Пленарное заседание</w:t>
      </w:r>
    </w:p>
    <w:p w14:paraId="5EDAB937" w14:textId="77777777" w:rsidR="00F560A4" w:rsidRPr="00E149B4" w:rsidRDefault="00F560A4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730298" w14:textId="7E2F018C" w:rsidR="003218BC" w:rsidRPr="00E149B4" w:rsidRDefault="00670786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10.</w:t>
      </w:r>
      <w:r w:rsidR="003218BC" w:rsidRPr="00E149B4">
        <w:rPr>
          <w:rFonts w:ascii="Arial" w:hAnsi="Arial" w:cs="Arial"/>
          <w:b/>
          <w:bCs/>
          <w:sz w:val="24"/>
          <w:szCs w:val="24"/>
        </w:rPr>
        <w:t>00</w:t>
      </w:r>
      <w:r w:rsidRPr="00E149B4">
        <w:rPr>
          <w:rFonts w:ascii="Arial" w:hAnsi="Arial" w:cs="Arial"/>
          <w:b/>
          <w:bCs/>
          <w:sz w:val="24"/>
          <w:szCs w:val="24"/>
        </w:rPr>
        <w:t>–12.</w:t>
      </w:r>
      <w:r w:rsidR="003218BC" w:rsidRPr="00E149B4">
        <w:rPr>
          <w:rFonts w:ascii="Arial" w:hAnsi="Arial" w:cs="Arial"/>
          <w:b/>
          <w:bCs/>
          <w:sz w:val="24"/>
          <w:szCs w:val="24"/>
        </w:rPr>
        <w:t>30</w:t>
      </w:r>
    </w:p>
    <w:p w14:paraId="4B752E20" w14:textId="77777777" w:rsidR="00697D83" w:rsidRPr="00E149B4" w:rsidRDefault="00697D83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50366277"/>
    </w:p>
    <w:p w14:paraId="48BA0F95" w14:textId="754DF9CD" w:rsidR="00743E19" w:rsidRPr="00E149B4" w:rsidRDefault="00670786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 xml:space="preserve">Ведущий: </w:t>
      </w:r>
      <w:bookmarkEnd w:id="2"/>
      <w:r w:rsidR="00642EEF" w:rsidRPr="00E149B4">
        <w:rPr>
          <w:rFonts w:ascii="Arial" w:hAnsi="Arial" w:cs="Arial"/>
          <w:b/>
          <w:bCs/>
          <w:sz w:val="24"/>
          <w:szCs w:val="24"/>
        </w:rPr>
        <w:t xml:space="preserve">Тихонов Игорь Львович, </w:t>
      </w:r>
      <w:r w:rsidR="00642EEF" w:rsidRPr="00E149B4">
        <w:rPr>
          <w:rFonts w:ascii="Arial" w:hAnsi="Arial" w:cs="Arial"/>
          <w:sz w:val="24"/>
          <w:szCs w:val="24"/>
        </w:rPr>
        <w:t xml:space="preserve">Санкт-Петербургский государственный университет, Институт истории, </w:t>
      </w:r>
      <w:r w:rsidR="00E40178" w:rsidRPr="00E149B4">
        <w:rPr>
          <w:rFonts w:ascii="Arial" w:hAnsi="Arial" w:cs="Arial"/>
          <w:sz w:val="24"/>
          <w:szCs w:val="24"/>
        </w:rPr>
        <w:t>к</w:t>
      </w:r>
      <w:r w:rsidR="00642EEF" w:rsidRPr="00E149B4">
        <w:rPr>
          <w:rFonts w:ascii="Arial" w:hAnsi="Arial" w:cs="Arial"/>
          <w:sz w:val="24"/>
          <w:szCs w:val="24"/>
        </w:rPr>
        <w:t>афедра археологии, профессор</w:t>
      </w:r>
      <w:r w:rsidR="00E40178" w:rsidRPr="00E149B4">
        <w:rPr>
          <w:rFonts w:ascii="Arial" w:hAnsi="Arial" w:cs="Arial"/>
          <w:sz w:val="24"/>
          <w:szCs w:val="24"/>
        </w:rPr>
        <w:t>,</w:t>
      </w:r>
      <w:r w:rsidR="00642EEF" w:rsidRPr="00E149B4">
        <w:rPr>
          <w:rFonts w:ascii="Arial" w:hAnsi="Arial" w:cs="Arial"/>
          <w:sz w:val="24"/>
          <w:szCs w:val="24"/>
        </w:rPr>
        <w:t xml:space="preserve"> доктор исторических наук. </w:t>
      </w:r>
    </w:p>
    <w:p w14:paraId="5793BE7B" w14:textId="77777777" w:rsidR="00743E19" w:rsidRPr="00E149B4" w:rsidRDefault="00743E19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A00E80" w14:textId="59FF57E3" w:rsidR="00670786" w:rsidRPr="00E149B4" w:rsidRDefault="00670786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Выступления:</w:t>
      </w:r>
    </w:p>
    <w:p w14:paraId="33DB8C30" w14:textId="089DD66C" w:rsidR="00743E19" w:rsidRPr="00E149B4" w:rsidRDefault="00743E19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DDD8A" w14:textId="03554B2B" w:rsidR="00743E19" w:rsidRPr="00E149B4" w:rsidRDefault="00743E19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Тихонов Игорь Львович,</w:t>
      </w:r>
      <w:r w:rsidRPr="00E149B4">
        <w:rPr>
          <w:rFonts w:ascii="Arial" w:hAnsi="Arial" w:cs="Arial"/>
          <w:sz w:val="24"/>
          <w:szCs w:val="24"/>
        </w:rPr>
        <w:t xml:space="preserve"> Санкт-Петербургский государственный университет, Институт истории, </w:t>
      </w:r>
      <w:r w:rsidR="00E40178" w:rsidRPr="00E149B4">
        <w:rPr>
          <w:rFonts w:ascii="Arial" w:hAnsi="Arial" w:cs="Arial"/>
          <w:sz w:val="24"/>
          <w:szCs w:val="24"/>
        </w:rPr>
        <w:t>к</w:t>
      </w:r>
      <w:r w:rsidRPr="00E149B4">
        <w:rPr>
          <w:rFonts w:ascii="Arial" w:hAnsi="Arial" w:cs="Arial"/>
          <w:sz w:val="24"/>
          <w:szCs w:val="24"/>
        </w:rPr>
        <w:t>афедра археологии, профессор</w:t>
      </w:r>
      <w:r w:rsidR="00E40178" w:rsidRPr="00E149B4">
        <w:rPr>
          <w:rFonts w:ascii="Arial" w:hAnsi="Arial" w:cs="Arial"/>
          <w:sz w:val="24"/>
          <w:szCs w:val="24"/>
        </w:rPr>
        <w:t>,</w:t>
      </w:r>
      <w:r w:rsidRPr="00E149B4">
        <w:rPr>
          <w:rFonts w:ascii="Arial" w:hAnsi="Arial" w:cs="Arial"/>
          <w:sz w:val="24"/>
          <w:szCs w:val="24"/>
        </w:rPr>
        <w:t xml:space="preserve"> доктор исторических наук. </w:t>
      </w:r>
    </w:p>
    <w:p w14:paraId="0D26D245" w14:textId="77777777" w:rsidR="00EB1027" w:rsidRDefault="00743E19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Восстановление Ленинградского университета в 1944 – 1945 гг.</w:t>
      </w:r>
    </w:p>
    <w:p w14:paraId="0C85575D" w14:textId="245CDAA9" w:rsidR="00743E19" w:rsidRPr="00EB1027" w:rsidRDefault="00743E19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Штиглиц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Маргарита Сергеевна</w:t>
      </w:r>
      <w:r w:rsidRPr="00EB1027">
        <w:rPr>
          <w:rFonts w:ascii="Arial" w:hAnsi="Arial" w:cs="Arial"/>
          <w:sz w:val="24"/>
          <w:szCs w:val="24"/>
        </w:rPr>
        <w:t xml:space="preserve">, Санкт-Петербургская государственная </w:t>
      </w:r>
      <w:r w:rsidR="008B04AD" w:rsidRPr="00EB1027">
        <w:rPr>
          <w:rFonts w:ascii="Arial" w:hAnsi="Arial" w:cs="Arial"/>
          <w:sz w:val="24"/>
          <w:szCs w:val="24"/>
        </w:rPr>
        <w:t>х</w:t>
      </w:r>
      <w:r w:rsidRPr="00EB1027">
        <w:rPr>
          <w:rFonts w:ascii="Arial" w:hAnsi="Arial" w:cs="Arial"/>
          <w:sz w:val="24"/>
          <w:szCs w:val="24"/>
        </w:rPr>
        <w:t xml:space="preserve">удожественно-промышленная академия им. А.Л. </w:t>
      </w:r>
      <w:proofErr w:type="spellStart"/>
      <w:r w:rsidRPr="00EB1027">
        <w:rPr>
          <w:rFonts w:ascii="Arial" w:hAnsi="Arial" w:cs="Arial"/>
          <w:sz w:val="24"/>
          <w:szCs w:val="24"/>
        </w:rPr>
        <w:t>Штиглица</w:t>
      </w:r>
      <w:proofErr w:type="spellEnd"/>
      <w:r w:rsidRPr="00EB1027">
        <w:rPr>
          <w:rFonts w:ascii="Arial" w:hAnsi="Arial" w:cs="Arial"/>
          <w:sz w:val="24"/>
          <w:szCs w:val="24"/>
        </w:rPr>
        <w:t>, доктор архитектуры, профессор.</w:t>
      </w:r>
    </w:p>
    <w:p w14:paraId="26BD4A5C" w14:textId="77777777" w:rsidR="00EB1027" w:rsidRDefault="00743E19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 xml:space="preserve">Тема: Послевоенное восстановление </w:t>
      </w:r>
      <w:proofErr w:type="spellStart"/>
      <w:r w:rsidRPr="00E149B4">
        <w:rPr>
          <w:rFonts w:ascii="Arial" w:hAnsi="Arial" w:cs="Arial"/>
          <w:sz w:val="24"/>
          <w:szCs w:val="24"/>
        </w:rPr>
        <w:t>Сестрорецкого</w:t>
      </w:r>
      <w:proofErr w:type="spellEnd"/>
      <w:r w:rsidRPr="00E149B4">
        <w:rPr>
          <w:rFonts w:ascii="Arial" w:hAnsi="Arial" w:cs="Arial"/>
          <w:sz w:val="24"/>
          <w:szCs w:val="24"/>
        </w:rPr>
        <w:t xml:space="preserve"> курорта.</w:t>
      </w:r>
    </w:p>
    <w:p w14:paraId="429D43CA" w14:textId="49CC0BE1" w:rsidR="00743E19" w:rsidRPr="00EB1027" w:rsidRDefault="00743E19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Шкаровский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Михаил Витальевич</w:t>
      </w:r>
      <w:r w:rsidRPr="00EB1027">
        <w:rPr>
          <w:rFonts w:ascii="Arial" w:hAnsi="Arial" w:cs="Arial"/>
          <w:sz w:val="24"/>
          <w:szCs w:val="24"/>
        </w:rPr>
        <w:t>, Центральный государственный архив Санкт-Петербурга, главный архивист, доктор исторических наук.</w:t>
      </w:r>
    </w:p>
    <w:p w14:paraId="444A1E2D" w14:textId="77777777" w:rsidR="00EB1027" w:rsidRDefault="00743E19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Реставрация Казанского собора на Невском проспекте после окончания Великой Отечественной войны.</w:t>
      </w:r>
    </w:p>
    <w:p w14:paraId="77DC82FE" w14:textId="485B7C40" w:rsidR="00E40178" w:rsidRPr="00EB1027" w:rsidRDefault="00E40178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Авдеев Владимир Георгиевич</w:t>
      </w:r>
      <w:r w:rsidRPr="00EB1027">
        <w:rPr>
          <w:rFonts w:ascii="Arial" w:hAnsi="Arial" w:cs="Arial"/>
          <w:sz w:val="24"/>
          <w:szCs w:val="24"/>
        </w:rPr>
        <w:t>, Государственный музей истории Санкт-Петербурга,</w:t>
      </w:r>
      <w:r w:rsidR="00993494" w:rsidRPr="00EB1027">
        <w:rPr>
          <w:rFonts w:ascii="Arial" w:hAnsi="Arial" w:cs="Arial"/>
          <w:sz w:val="24"/>
          <w:szCs w:val="24"/>
        </w:rPr>
        <w:t xml:space="preserve"> </w:t>
      </w:r>
      <w:r w:rsidRPr="00EB1027">
        <w:rPr>
          <w:rFonts w:ascii="Arial" w:hAnsi="Arial" w:cs="Arial"/>
          <w:sz w:val="24"/>
          <w:szCs w:val="24"/>
        </w:rPr>
        <w:t>старший научный сотрудник.</w:t>
      </w:r>
    </w:p>
    <w:p w14:paraId="4E3DCA32" w14:textId="77777777" w:rsidR="00EB1027" w:rsidRDefault="00E40178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Рожден в блокадном Ленинграде: проект Центрального городского парка.</w:t>
      </w:r>
    </w:p>
    <w:p w14:paraId="700544F7" w14:textId="7342E681" w:rsidR="00FD1E6A" w:rsidRPr="00EB1027" w:rsidRDefault="00FD1E6A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Белковская</w:t>
      </w:r>
      <w:proofErr w:type="spellEnd"/>
      <w:r w:rsidR="00697D83" w:rsidRPr="00EB10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027">
        <w:rPr>
          <w:rFonts w:ascii="Arial" w:hAnsi="Arial" w:cs="Arial"/>
          <w:b/>
          <w:bCs/>
          <w:sz w:val="24"/>
          <w:szCs w:val="24"/>
        </w:rPr>
        <w:t>Валентина Михайловна</w:t>
      </w:r>
      <w:r w:rsidRPr="00EB1027">
        <w:rPr>
          <w:rFonts w:ascii="Arial" w:hAnsi="Arial" w:cs="Arial"/>
          <w:sz w:val="24"/>
          <w:szCs w:val="24"/>
        </w:rPr>
        <w:t>, независимый исследователь, историк искусства</w:t>
      </w:r>
      <w:r w:rsidR="0023716D" w:rsidRPr="00EB1027">
        <w:rPr>
          <w:rFonts w:ascii="Arial" w:hAnsi="Arial" w:cs="Arial"/>
          <w:sz w:val="24"/>
          <w:szCs w:val="24"/>
        </w:rPr>
        <w:t>.</w:t>
      </w:r>
    </w:p>
    <w:p w14:paraId="7A5F9213" w14:textId="77777777" w:rsidR="00EB1027" w:rsidRDefault="00FD1E6A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Трагедия и триумф. О восстановлении живописных плафонов во дворцах Ленинграда.</w:t>
      </w:r>
    </w:p>
    <w:p w14:paraId="2EAB1172" w14:textId="52E4E279" w:rsidR="00F560A4" w:rsidRPr="00EB1027" w:rsidRDefault="00F560A4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Бахарева Юлия Юрьевна</w:t>
      </w:r>
      <w:r w:rsidRPr="00EB1027">
        <w:rPr>
          <w:rFonts w:ascii="Arial" w:hAnsi="Arial" w:cs="Arial"/>
          <w:sz w:val="24"/>
          <w:szCs w:val="24"/>
        </w:rPr>
        <w:t>, советник председателя Комитета по государственному контролю, использованию и охране памятников истории и культуры.</w:t>
      </w:r>
    </w:p>
    <w:p w14:paraId="1CD66A57" w14:textId="77777777" w:rsidR="002C742A" w:rsidRPr="00E149B4" w:rsidRDefault="00F560A4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Ленинградские кладбища в годы Великой Отечественной войны</w:t>
      </w:r>
    </w:p>
    <w:p w14:paraId="082FBD8B" w14:textId="10E32175" w:rsidR="00EB1027" w:rsidRDefault="009727F0" w:rsidP="00EB102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Презентация книги</w:t>
      </w:r>
      <w:r w:rsidRPr="00E149B4">
        <w:rPr>
          <w:rFonts w:ascii="Arial" w:hAnsi="Arial" w:cs="Arial"/>
          <w:sz w:val="24"/>
          <w:szCs w:val="24"/>
        </w:rPr>
        <w:t xml:space="preserve"> </w:t>
      </w:r>
      <w:r w:rsidR="00F560A4" w:rsidRPr="00E149B4">
        <w:rPr>
          <w:rFonts w:ascii="Arial" w:hAnsi="Arial" w:cs="Arial"/>
          <w:sz w:val="24"/>
          <w:szCs w:val="24"/>
        </w:rPr>
        <w:t>«Восстановление дворцово-парковых ансамблей пригородов Санкт-Петербурга. 1941-1957. Сборник документов из архивного собрания Комитета</w:t>
      </w:r>
      <w:r w:rsidR="0023716D" w:rsidRPr="00E149B4">
        <w:rPr>
          <w:rFonts w:ascii="Arial" w:hAnsi="Arial" w:cs="Arial"/>
          <w:sz w:val="24"/>
          <w:szCs w:val="24"/>
        </w:rPr>
        <w:t xml:space="preserve"> </w:t>
      </w:r>
      <w:r w:rsidR="00F560A4" w:rsidRPr="00E149B4">
        <w:rPr>
          <w:rFonts w:ascii="Arial" w:hAnsi="Arial" w:cs="Arial"/>
          <w:sz w:val="24"/>
          <w:szCs w:val="24"/>
        </w:rPr>
        <w:t>по государственному контролю, использованию и охране памятников истории и культуры Санкт-Петербурга» (СПб., ПАПИРУС,2024).</w:t>
      </w:r>
    </w:p>
    <w:p w14:paraId="36C13F3F" w14:textId="015FD558" w:rsidR="00EB1027" w:rsidRPr="00EB1027" w:rsidRDefault="00EB1027" w:rsidP="00EB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Журавская Алла Николаевна</w:t>
      </w:r>
      <w:r w:rsidRPr="00EB1027">
        <w:rPr>
          <w:rFonts w:ascii="Arial" w:hAnsi="Arial" w:cs="Arial"/>
          <w:sz w:val="24"/>
          <w:szCs w:val="24"/>
        </w:rPr>
        <w:t xml:space="preserve"> – куратор научных конференций Санкт-Петербургского городского отделения ВОО «Всероссийское общество охраны памятников истории и культуры»</w:t>
      </w:r>
    </w:p>
    <w:p w14:paraId="2EA433A5" w14:textId="77777777" w:rsidR="00EB1027" w:rsidRPr="00EB1027" w:rsidRDefault="00EB1027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sz w:val="24"/>
          <w:szCs w:val="24"/>
        </w:rPr>
        <w:t>Тема: Великий князь Николай Михайлович (1859-1919) – председатель Общества защиты и сохранения в России памятников искусства и старины.</w:t>
      </w:r>
    </w:p>
    <w:p w14:paraId="7A4F11A3" w14:textId="6C5E2006" w:rsidR="00EB1027" w:rsidRPr="00E149B4" w:rsidRDefault="00EB1027" w:rsidP="00EB102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sz w:val="24"/>
          <w:szCs w:val="24"/>
        </w:rPr>
        <w:t>Презентация сборника статей научной конференции «22-е Константиновские чтения» (СПб, ЛЕМА, 2025).</w:t>
      </w:r>
    </w:p>
    <w:p w14:paraId="5D33EC1D" w14:textId="77777777" w:rsidR="00F560A4" w:rsidRPr="00E149B4" w:rsidRDefault="00F560A4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76DDAC" w14:textId="04D00C46" w:rsidR="00252343" w:rsidRPr="00E149B4" w:rsidRDefault="003218BC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Перерыв на обед 12.30 – 14.00 час.</w:t>
      </w:r>
    </w:p>
    <w:p w14:paraId="03453D8F" w14:textId="697756D1" w:rsidR="003218BC" w:rsidRPr="00E149B4" w:rsidRDefault="003218BC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149B4">
        <w:rPr>
          <w:rFonts w:ascii="Arial" w:hAnsi="Arial" w:cs="Arial"/>
          <w:sz w:val="24"/>
          <w:szCs w:val="24"/>
          <w:u w:val="single"/>
        </w:rPr>
        <w:t xml:space="preserve">(Обед </w:t>
      </w:r>
      <w:r w:rsidR="00252343" w:rsidRPr="00E149B4">
        <w:rPr>
          <w:rFonts w:ascii="Arial" w:hAnsi="Arial" w:cs="Arial"/>
          <w:sz w:val="24"/>
          <w:szCs w:val="24"/>
          <w:u w:val="single"/>
        </w:rPr>
        <w:t xml:space="preserve">для слушателей конференции </w:t>
      </w:r>
      <w:r w:rsidRPr="00E149B4">
        <w:rPr>
          <w:rFonts w:ascii="Arial" w:hAnsi="Arial" w:cs="Arial"/>
          <w:sz w:val="24"/>
          <w:szCs w:val="24"/>
          <w:u w:val="single"/>
        </w:rPr>
        <w:t xml:space="preserve">за </w:t>
      </w:r>
      <w:r w:rsidR="00252343" w:rsidRPr="00E149B4">
        <w:rPr>
          <w:rFonts w:ascii="Arial" w:hAnsi="Arial" w:cs="Arial"/>
          <w:sz w:val="24"/>
          <w:szCs w:val="24"/>
          <w:u w:val="single"/>
        </w:rPr>
        <w:t xml:space="preserve">свой </w:t>
      </w:r>
      <w:r w:rsidRPr="00E149B4">
        <w:rPr>
          <w:rFonts w:ascii="Arial" w:hAnsi="Arial" w:cs="Arial"/>
          <w:sz w:val="24"/>
          <w:szCs w:val="24"/>
          <w:u w:val="single"/>
        </w:rPr>
        <w:t>счет)</w:t>
      </w:r>
    </w:p>
    <w:p w14:paraId="1C4E872B" w14:textId="77777777" w:rsidR="00F560A4" w:rsidRPr="00E149B4" w:rsidRDefault="00F560A4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1515C9" w14:textId="3C738DA8" w:rsidR="002C742A" w:rsidRPr="00E149B4" w:rsidRDefault="00642EEF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СЕКЦИЯ № 1.</w:t>
      </w:r>
    </w:p>
    <w:p w14:paraId="274494CB" w14:textId="3992FD63" w:rsidR="003218BC" w:rsidRPr="00E149B4" w:rsidRDefault="002C742A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211422587"/>
      <w:r w:rsidRPr="00E149B4">
        <w:rPr>
          <w:rFonts w:ascii="Arial" w:hAnsi="Arial" w:cs="Arial"/>
          <w:b/>
          <w:bCs/>
          <w:sz w:val="24"/>
          <w:szCs w:val="24"/>
        </w:rPr>
        <w:t>14.00 – 16.30 час.</w:t>
      </w:r>
    </w:p>
    <w:bookmarkEnd w:id="3"/>
    <w:p w14:paraId="544700CE" w14:textId="380E30A9" w:rsidR="00E40178" w:rsidRPr="00E149B4" w:rsidRDefault="003218BC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«</w:t>
      </w:r>
      <w:r w:rsidR="00E40178" w:rsidRPr="00E149B4">
        <w:rPr>
          <w:rFonts w:ascii="Arial" w:hAnsi="Arial" w:cs="Arial"/>
          <w:b/>
          <w:bCs/>
          <w:sz w:val="24"/>
          <w:szCs w:val="24"/>
        </w:rPr>
        <w:t>Сохраним и восстановим и любимый город</w:t>
      </w:r>
      <w:r w:rsidRPr="00E149B4">
        <w:rPr>
          <w:rFonts w:ascii="Arial" w:hAnsi="Arial" w:cs="Arial"/>
          <w:b/>
          <w:bCs/>
          <w:sz w:val="24"/>
          <w:szCs w:val="24"/>
        </w:rPr>
        <w:t>»</w:t>
      </w:r>
    </w:p>
    <w:p w14:paraId="6D2F8AE3" w14:textId="77777777" w:rsidR="006373B3" w:rsidRDefault="006373B3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24DAC4" w14:textId="6D0B7FB7" w:rsidR="00FD1E6A" w:rsidRPr="00E149B4" w:rsidRDefault="00FD1E6A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 xml:space="preserve">Ведущая: Журавская Алла Николаевна, </w:t>
      </w:r>
      <w:bookmarkStart w:id="4" w:name="_Hlk210836204"/>
      <w:r w:rsidRPr="00E149B4">
        <w:rPr>
          <w:rFonts w:ascii="Arial" w:hAnsi="Arial" w:cs="Arial"/>
          <w:sz w:val="24"/>
          <w:szCs w:val="24"/>
        </w:rPr>
        <w:t>куратор научных конференций Санкт-Петербургского городского отделения ВОО «Всероссийское общество охраны памятников истории и культуры».</w:t>
      </w:r>
    </w:p>
    <w:bookmarkEnd w:id="4"/>
    <w:p w14:paraId="6E36A95D" w14:textId="77777777" w:rsidR="00EB1027" w:rsidRDefault="00EB1027" w:rsidP="00EB1027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C46546" w14:textId="35708B68" w:rsidR="009727F0" w:rsidRPr="00E149B4" w:rsidRDefault="009727F0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Образцова Марина Валентиновна</w:t>
      </w:r>
      <w:r w:rsidRPr="00E149B4">
        <w:rPr>
          <w:rFonts w:ascii="Arial" w:hAnsi="Arial" w:cs="Arial"/>
          <w:sz w:val="24"/>
          <w:szCs w:val="24"/>
        </w:rPr>
        <w:t xml:space="preserve">, Санкт-Петербургское отделение ВООПИиК, Экспертный центр по культурным ценностям, член Совета, эксперт по культурным ценностям; </w:t>
      </w:r>
      <w:r w:rsidRPr="00E149B4">
        <w:rPr>
          <w:rFonts w:ascii="Arial" w:hAnsi="Arial" w:cs="Arial"/>
          <w:b/>
          <w:bCs/>
          <w:sz w:val="24"/>
          <w:szCs w:val="24"/>
        </w:rPr>
        <w:t>Екимова Наталья Юрьевна</w:t>
      </w:r>
      <w:r w:rsidRPr="00E149B4">
        <w:rPr>
          <w:rFonts w:ascii="Arial" w:hAnsi="Arial" w:cs="Arial"/>
          <w:sz w:val="24"/>
          <w:szCs w:val="24"/>
        </w:rPr>
        <w:t>, Санкт-Петербургское отделение ВООПИиК, Экспертный центр по культурным ценностям, научный консультант, кандидат искусствоведения.</w:t>
      </w:r>
    </w:p>
    <w:p w14:paraId="06D51C0B" w14:textId="77777777" w:rsidR="00EB1027" w:rsidRDefault="009727F0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Сохраненное наследие. На примере работ из частных собраний.</w:t>
      </w:r>
    </w:p>
    <w:p w14:paraId="030AAEA1" w14:textId="36BF4DEA" w:rsidR="00F351A4" w:rsidRPr="00EB1027" w:rsidRDefault="00F351A4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Абарова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Елена Владимировна</w:t>
      </w:r>
      <w:r w:rsidRPr="00EB1027">
        <w:rPr>
          <w:rFonts w:ascii="Arial" w:hAnsi="Arial" w:cs="Arial"/>
          <w:sz w:val="24"/>
          <w:szCs w:val="24"/>
        </w:rPr>
        <w:t>, г. Пушкин, СП</w:t>
      </w:r>
      <w:r w:rsidR="00E30551" w:rsidRPr="00EB1027">
        <w:rPr>
          <w:rFonts w:ascii="Arial" w:hAnsi="Arial" w:cs="Arial"/>
          <w:sz w:val="24"/>
          <w:szCs w:val="24"/>
        </w:rPr>
        <w:t>б</w:t>
      </w:r>
      <w:r w:rsidR="00B653AA" w:rsidRPr="00EB1027">
        <w:rPr>
          <w:rFonts w:ascii="Arial" w:hAnsi="Arial" w:cs="Arial"/>
          <w:sz w:val="24"/>
          <w:szCs w:val="24"/>
        </w:rPr>
        <w:t xml:space="preserve"> </w:t>
      </w:r>
      <w:r w:rsidRPr="00EB1027">
        <w:rPr>
          <w:rFonts w:ascii="Arial" w:hAnsi="Arial" w:cs="Arial"/>
          <w:sz w:val="24"/>
          <w:szCs w:val="24"/>
        </w:rPr>
        <w:t>ГБУ ДО «Царскосельская гимназия искусств им. А. А. Ахматовой», преподаватель</w:t>
      </w:r>
    </w:p>
    <w:p w14:paraId="7672021F" w14:textId="77777777" w:rsidR="00EB1027" w:rsidRDefault="00F351A4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Реставрационные работы в павильонах «Концертный зал» и «Вечерний зал» в Екатерининском парке города Пушкина.</w:t>
      </w:r>
    </w:p>
    <w:p w14:paraId="22FD6ECD" w14:textId="1A0CCC0B" w:rsidR="00F351A4" w:rsidRPr="00EB1027" w:rsidRDefault="00F351A4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Воронин Виктор Вадимович</w:t>
      </w:r>
      <w:r w:rsidRPr="00EB1027">
        <w:rPr>
          <w:rFonts w:ascii="Arial" w:hAnsi="Arial" w:cs="Arial"/>
          <w:sz w:val="24"/>
          <w:szCs w:val="24"/>
        </w:rPr>
        <w:t>, Государственный музей-заповедник «Павловск»,</w:t>
      </w:r>
    </w:p>
    <w:p w14:paraId="6F9070C8" w14:textId="77777777" w:rsidR="00F351A4" w:rsidRPr="00E149B4" w:rsidRDefault="00F351A4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ведущий специалист.</w:t>
      </w:r>
    </w:p>
    <w:p w14:paraId="1FD439AC" w14:textId="77777777" w:rsidR="00EB1027" w:rsidRDefault="00F351A4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Росписи Старого Шале в Павловске – история гибели и восстановления.</w:t>
      </w:r>
    </w:p>
    <w:p w14:paraId="0E80E132" w14:textId="225D50C0" w:rsidR="00F351A4" w:rsidRPr="00EB1027" w:rsidRDefault="00F351A4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Столбова Наталья Павловна</w:t>
      </w:r>
      <w:r w:rsidRPr="00EB10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0551" w:rsidRPr="00EB1027">
        <w:rPr>
          <w:rFonts w:ascii="Arial" w:hAnsi="Arial" w:cs="Arial"/>
          <w:sz w:val="24"/>
          <w:szCs w:val="24"/>
        </w:rPr>
        <w:t>СПб</w:t>
      </w:r>
      <w:r w:rsidRPr="00EB1027">
        <w:rPr>
          <w:rFonts w:ascii="Arial" w:hAnsi="Arial" w:cs="Arial"/>
          <w:sz w:val="24"/>
          <w:szCs w:val="24"/>
        </w:rPr>
        <w:t>ГБУ</w:t>
      </w:r>
      <w:proofErr w:type="spellEnd"/>
      <w:r w:rsidRPr="00EB1027">
        <w:rPr>
          <w:rFonts w:ascii="Arial" w:hAnsi="Arial" w:cs="Arial"/>
          <w:sz w:val="24"/>
          <w:szCs w:val="24"/>
        </w:rPr>
        <w:t xml:space="preserve"> ДО Дворец </w:t>
      </w:r>
      <w:r w:rsidR="006E2B55" w:rsidRPr="00EB1027">
        <w:rPr>
          <w:rFonts w:ascii="Arial" w:hAnsi="Arial" w:cs="Arial"/>
          <w:sz w:val="24"/>
          <w:szCs w:val="24"/>
        </w:rPr>
        <w:t>д</w:t>
      </w:r>
      <w:r w:rsidRPr="00EB1027">
        <w:rPr>
          <w:rFonts w:ascii="Arial" w:hAnsi="Arial" w:cs="Arial"/>
          <w:sz w:val="24"/>
          <w:szCs w:val="24"/>
        </w:rPr>
        <w:t xml:space="preserve">етского </w:t>
      </w:r>
      <w:r w:rsidR="0023716D" w:rsidRPr="00EB1027">
        <w:rPr>
          <w:rFonts w:ascii="Arial" w:hAnsi="Arial" w:cs="Arial"/>
          <w:sz w:val="24"/>
          <w:szCs w:val="24"/>
        </w:rPr>
        <w:t xml:space="preserve">и </w:t>
      </w:r>
      <w:r w:rsidRPr="00EB1027">
        <w:rPr>
          <w:rFonts w:ascii="Arial" w:hAnsi="Arial" w:cs="Arial"/>
          <w:sz w:val="24"/>
          <w:szCs w:val="24"/>
        </w:rPr>
        <w:t>юношеского творчества Красногвардейского района Санкт-Петербурга «На Ленской», старший методист краеведения, педагог.</w:t>
      </w:r>
    </w:p>
    <w:p w14:paraId="63CDB4FE" w14:textId="77777777" w:rsidR="00EB1027" w:rsidRDefault="00F351A4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Дача Безобразовых «Жерновка»: вековая история утрат и сохранения.</w:t>
      </w:r>
    </w:p>
    <w:p w14:paraId="4EC42D4D" w14:textId="3941F247" w:rsidR="00743E19" w:rsidRPr="00EB1027" w:rsidRDefault="00743E19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Ананьев Антон Анатольевич</w:t>
      </w:r>
      <w:r w:rsidRPr="00EB1027">
        <w:rPr>
          <w:rFonts w:ascii="Arial" w:hAnsi="Arial" w:cs="Arial"/>
          <w:sz w:val="24"/>
          <w:szCs w:val="24"/>
        </w:rPr>
        <w:t>, Санкт-Петербургское государственное бюджетное учреждение культуры «Государственный музей-заповедник «Гатчина», ведущий методист.</w:t>
      </w:r>
    </w:p>
    <w:p w14:paraId="01122950" w14:textId="77777777" w:rsidR="00EB1027" w:rsidRDefault="00743E19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Театральные и прочего рода представления в Гатчинском дворце в 1802 – 1816 годах.</w:t>
      </w:r>
    </w:p>
    <w:p w14:paraId="79C43617" w14:textId="03476CFA" w:rsidR="00FD1E6A" w:rsidRPr="00EB1027" w:rsidRDefault="00FD1E6A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Коренцвит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Виктор Абрамович</w:t>
      </w:r>
      <w:r w:rsidRPr="00EB1027">
        <w:rPr>
          <w:rFonts w:ascii="Arial" w:hAnsi="Arial" w:cs="Arial"/>
          <w:sz w:val="24"/>
          <w:szCs w:val="24"/>
        </w:rPr>
        <w:t>, независимый исследователь</w:t>
      </w:r>
      <w:r w:rsidR="00E30551" w:rsidRPr="00EB1027">
        <w:rPr>
          <w:rFonts w:ascii="Arial" w:hAnsi="Arial" w:cs="Arial"/>
          <w:sz w:val="24"/>
          <w:szCs w:val="24"/>
        </w:rPr>
        <w:t>, краевед</w:t>
      </w:r>
      <w:r w:rsidRPr="00EB1027">
        <w:rPr>
          <w:rFonts w:ascii="Arial" w:hAnsi="Arial" w:cs="Arial"/>
          <w:sz w:val="24"/>
          <w:szCs w:val="24"/>
        </w:rPr>
        <w:t>.</w:t>
      </w:r>
    </w:p>
    <w:p w14:paraId="7F21834D" w14:textId="77777777" w:rsidR="00EB1027" w:rsidRDefault="00FD1E6A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</w:t>
      </w:r>
      <w:proofErr w:type="gramStart"/>
      <w:r w:rsidRPr="00E149B4">
        <w:rPr>
          <w:rFonts w:ascii="Arial" w:hAnsi="Arial" w:cs="Arial"/>
          <w:sz w:val="24"/>
          <w:szCs w:val="24"/>
        </w:rPr>
        <w:t>:</w:t>
      </w:r>
      <w:r w:rsidR="006E2B55" w:rsidRPr="00E149B4">
        <w:rPr>
          <w:rFonts w:ascii="Arial" w:hAnsi="Arial" w:cs="Arial"/>
          <w:sz w:val="24"/>
          <w:szCs w:val="24"/>
        </w:rPr>
        <w:t xml:space="preserve"> </w:t>
      </w:r>
      <w:r w:rsidRPr="00E149B4">
        <w:rPr>
          <w:rFonts w:ascii="Arial" w:hAnsi="Arial" w:cs="Arial"/>
          <w:sz w:val="24"/>
          <w:szCs w:val="24"/>
        </w:rPr>
        <w:t>Каким</w:t>
      </w:r>
      <w:proofErr w:type="gramEnd"/>
      <w:r w:rsidRPr="00E149B4">
        <w:rPr>
          <w:rFonts w:ascii="Arial" w:hAnsi="Arial" w:cs="Arial"/>
          <w:sz w:val="24"/>
          <w:szCs w:val="24"/>
        </w:rPr>
        <w:t xml:space="preserve"> был регулярный сад Фонтанного дома в XVIII столетии.</w:t>
      </w:r>
    </w:p>
    <w:p w14:paraId="6063A293" w14:textId="3102F7F9" w:rsidR="00AF1B2F" w:rsidRPr="00EB1027" w:rsidRDefault="00AF1B2F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Быстрова Ника Алексеевна</w:t>
      </w:r>
      <w:r w:rsidRPr="00EB1027">
        <w:rPr>
          <w:rFonts w:ascii="Arial" w:hAnsi="Arial" w:cs="Arial"/>
          <w:sz w:val="24"/>
          <w:szCs w:val="24"/>
        </w:rPr>
        <w:t>, независимый исследователь, исследователь творческого наследия Рериха, кандидат исторических наук.</w:t>
      </w:r>
    </w:p>
    <w:p w14:paraId="5781CD51" w14:textId="77777777" w:rsidR="00EB1027" w:rsidRDefault="00AF1B2F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</w:t>
      </w:r>
      <w:proofErr w:type="gramStart"/>
      <w:r w:rsidRPr="00E149B4">
        <w:rPr>
          <w:rFonts w:ascii="Arial" w:hAnsi="Arial" w:cs="Arial"/>
          <w:sz w:val="24"/>
          <w:szCs w:val="24"/>
        </w:rPr>
        <w:t>: О</w:t>
      </w:r>
      <w:proofErr w:type="gramEnd"/>
      <w:r w:rsidRPr="00E149B4">
        <w:rPr>
          <w:rFonts w:ascii="Arial" w:hAnsi="Arial" w:cs="Arial"/>
          <w:sz w:val="24"/>
          <w:szCs w:val="24"/>
        </w:rPr>
        <w:t xml:space="preserve"> работе комиссии по изучению творческого наследия Николая Константиновича Рериха в 1990-е годы.</w:t>
      </w:r>
    </w:p>
    <w:p w14:paraId="3FEA54F4" w14:textId="414E1D29" w:rsidR="00AF1B2F" w:rsidRPr="00EB1027" w:rsidRDefault="00AF1B2F" w:rsidP="00EB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Михайлова Елена Робертовна</w:t>
      </w:r>
      <w:r w:rsidRPr="00EB1027">
        <w:rPr>
          <w:rFonts w:ascii="Arial" w:hAnsi="Arial" w:cs="Arial"/>
          <w:sz w:val="24"/>
          <w:szCs w:val="24"/>
        </w:rPr>
        <w:t>, Институт истории Санкт-Петербургского гос</w:t>
      </w:r>
      <w:r w:rsidR="0023716D" w:rsidRPr="00EB1027">
        <w:rPr>
          <w:rFonts w:ascii="Arial" w:hAnsi="Arial" w:cs="Arial"/>
          <w:sz w:val="24"/>
          <w:szCs w:val="24"/>
        </w:rPr>
        <w:t>ударственного</w:t>
      </w:r>
      <w:r w:rsidRPr="00EB1027">
        <w:rPr>
          <w:rFonts w:ascii="Arial" w:hAnsi="Arial" w:cs="Arial"/>
          <w:sz w:val="24"/>
          <w:szCs w:val="24"/>
        </w:rPr>
        <w:t xml:space="preserve"> университета, ведущий специалист, кандидат исторических наук</w:t>
      </w:r>
      <w:r w:rsidR="0023716D" w:rsidRPr="00EB1027">
        <w:rPr>
          <w:rFonts w:ascii="Arial" w:hAnsi="Arial" w:cs="Arial"/>
          <w:sz w:val="24"/>
          <w:szCs w:val="24"/>
        </w:rPr>
        <w:t>.</w:t>
      </w:r>
    </w:p>
    <w:p w14:paraId="162D9D9D" w14:textId="0DDD02FF" w:rsidR="00AF1B2F" w:rsidRPr="00E149B4" w:rsidRDefault="00AF1B2F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Курительная трубка в виде «головы турка» из Новой Голландии.</w:t>
      </w:r>
    </w:p>
    <w:p w14:paraId="3614605D" w14:textId="6321C874" w:rsidR="00642EEF" w:rsidRPr="00E149B4" w:rsidRDefault="00642EEF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AAC8C" w14:textId="03C2A9F4" w:rsidR="00642EEF" w:rsidRPr="00E149B4" w:rsidRDefault="00642EEF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3CE37" w14:textId="28F5CAC7" w:rsidR="003218BC" w:rsidRPr="00E149B4" w:rsidRDefault="00F351A4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СЕКЦИЯ № 2.</w:t>
      </w:r>
    </w:p>
    <w:p w14:paraId="3706F7E4" w14:textId="6D262E74" w:rsidR="002C742A" w:rsidRPr="00E149B4" w:rsidRDefault="002C742A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14.00 – 16.30 час.</w:t>
      </w:r>
    </w:p>
    <w:p w14:paraId="37E2119D" w14:textId="7C981D49" w:rsidR="00F351A4" w:rsidRPr="00E149B4" w:rsidRDefault="003218BC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«</w:t>
      </w:r>
      <w:r w:rsidR="00E40178" w:rsidRPr="00E149B4">
        <w:rPr>
          <w:rFonts w:ascii="Arial" w:hAnsi="Arial" w:cs="Arial"/>
          <w:b/>
          <w:bCs/>
          <w:sz w:val="24"/>
          <w:szCs w:val="24"/>
        </w:rPr>
        <w:t>80-лет Великой Победы</w:t>
      </w:r>
      <w:r w:rsidRPr="00E149B4">
        <w:rPr>
          <w:rFonts w:ascii="Arial" w:hAnsi="Arial" w:cs="Arial"/>
          <w:b/>
          <w:bCs/>
          <w:sz w:val="24"/>
          <w:szCs w:val="24"/>
        </w:rPr>
        <w:t>»</w:t>
      </w:r>
    </w:p>
    <w:p w14:paraId="4F90905A" w14:textId="77777777" w:rsidR="00697D83" w:rsidRPr="00E149B4" w:rsidRDefault="00697D83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8D3A38" w14:textId="77777777" w:rsidR="00EB1027" w:rsidRDefault="00FD1E6A" w:rsidP="00EB102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 xml:space="preserve">Ведущая – </w:t>
      </w:r>
      <w:bookmarkStart w:id="5" w:name="_Hlk211420669"/>
      <w:r w:rsidRPr="00E149B4">
        <w:rPr>
          <w:rFonts w:ascii="Arial" w:hAnsi="Arial" w:cs="Arial"/>
          <w:b/>
          <w:bCs/>
          <w:sz w:val="24"/>
          <w:szCs w:val="24"/>
        </w:rPr>
        <w:t>Бахарева Юлия Юрьевна</w:t>
      </w:r>
      <w:r w:rsidR="003218BC" w:rsidRPr="00E149B4">
        <w:rPr>
          <w:rFonts w:ascii="Arial" w:hAnsi="Arial" w:cs="Arial"/>
          <w:b/>
          <w:bCs/>
          <w:sz w:val="24"/>
          <w:szCs w:val="24"/>
        </w:rPr>
        <w:t xml:space="preserve">, советник председателя </w:t>
      </w:r>
      <w:r w:rsidRPr="00E149B4">
        <w:rPr>
          <w:rFonts w:ascii="Arial" w:hAnsi="Arial" w:cs="Arial"/>
          <w:b/>
          <w:bCs/>
          <w:sz w:val="24"/>
          <w:szCs w:val="24"/>
        </w:rPr>
        <w:t>Комитет</w:t>
      </w:r>
      <w:r w:rsidR="003218BC" w:rsidRPr="00E149B4">
        <w:rPr>
          <w:rFonts w:ascii="Arial" w:hAnsi="Arial" w:cs="Arial"/>
          <w:b/>
          <w:bCs/>
          <w:sz w:val="24"/>
          <w:szCs w:val="24"/>
        </w:rPr>
        <w:t>а</w:t>
      </w:r>
      <w:r w:rsidRPr="00E149B4">
        <w:rPr>
          <w:rFonts w:ascii="Arial" w:hAnsi="Arial" w:cs="Arial"/>
          <w:b/>
          <w:bCs/>
          <w:sz w:val="24"/>
          <w:szCs w:val="24"/>
        </w:rPr>
        <w:t xml:space="preserve"> по государственному контролю, использованию и охране памятников истории и культуры</w:t>
      </w:r>
      <w:bookmarkEnd w:id="5"/>
      <w:r w:rsidR="00E149B4">
        <w:rPr>
          <w:rFonts w:ascii="Arial" w:hAnsi="Arial" w:cs="Arial"/>
          <w:b/>
          <w:bCs/>
          <w:sz w:val="24"/>
          <w:szCs w:val="24"/>
        </w:rPr>
        <w:t>.</w:t>
      </w:r>
    </w:p>
    <w:p w14:paraId="3BFCF5B9" w14:textId="42925706" w:rsidR="00E40178" w:rsidRPr="00EB1027" w:rsidRDefault="00E40178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Черданцева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Ольга Альбертовна</w:t>
      </w:r>
      <w:r w:rsidRPr="00EB1027">
        <w:rPr>
          <w:rFonts w:ascii="Arial" w:hAnsi="Arial" w:cs="Arial"/>
          <w:sz w:val="24"/>
          <w:szCs w:val="24"/>
        </w:rPr>
        <w:t>, Комитет по благоустройству</w:t>
      </w:r>
      <w:r w:rsidR="0023716D" w:rsidRPr="00EB1027">
        <w:rPr>
          <w:rFonts w:ascii="Arial" w:hAnsi="Arial" w:cs="Arial"/>
          <w:sz w:val="24"/>
          <w:szCs w:val="24"/>
        </w:rPr>
        <w:t xml:space="preserve"> Правительства Санкт-Петербурга</w:t>
      </w:r>
      <w:r w:rsidRPr="00EB1027">
        <w:rPr>
          <w:rFonts w:ascii="Arial" w:hAnsi="Arial" w:cs="Arial"/>
          <w:sz w:val="24"/>
          <w:szCs w:val="24"/>
        </w:rPr>
        <w:t xml:space="preserve">; Русский музей – руководитель Центра компетенций по вопросам </w:t>
      </w:r>
      <w:r w:rsidRPr="00EB1027">
        <w:rPr>
          <w:rFonts w:ascii="Arial" w:hAnsi="Arial" w:cs="Arial"/>
          <w:sz w:val="24"/>
          <w:szCs w:val="24"/>
        </w:rPr>
        <w:lastRenderedPageBreak/>
        <w:t>формирования комфортной городской среды в Санкт-Петербурге; начальник службы эксплуатации садов Русского музея.</w:t>
      </w:r>
      <w:r w:rsidR="00B9498B" w:rsidRPr="00EB1027">
        <w:rPr>
          <w:rFonts w:ascii="Arial" w:hAnsi="Arial" w:cs="Arial"/>
          <w:sz w:val="24"/>
          <w:szCs w:val="24"/>
        </w:rPr>
        <w:t xml:space="preserve"> </w:t>
      </w:r>
      <w:r w:rsidRPr="00EB1027">
        <w:rPr>
          <w:rFonts w:ascii="Arial" w:hAnsi="Arial" w:cs="Arial"/>
          <w:b/>
          <w:bCs/>
          <w:sz w:val="24"/>
          <w:szCs w:val="24"/>
        </w:rPr>
        <w:t>Португальская Вела Альбертовна</w:t>
      </w:r>
      <w:r w:rsidRPr="00EB1027">
        <w:rPr>
          <w:rFonts w:ascii="Arial" w:hAnsi="Arial" w:cs="Arial"/>
          <w:sz w:val="24"/>
          <w:szCs w:val="24"/>
        </w:rPr>
        <w:t>, аспирант Лесотехнического университета им. Кирова, магистрант Новгородского университета им. Ярослава Мудрого.</w:t>
      </w:r>
    </w:p>
    <w:p w14:paraId="442F9B45" w14:textId="77777777" w:rsidR="00EB1027" w:rsidRDefault="00E40178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«Садовник на войне – как сапер»: Подвиг П.К. Лобанова и сохранение исторического садового наследия в блокадном Ленинграде.</w:t>
      </w:r>
    </w:p>
    <w:p w14:paraId="34115445" w14:textId="5366EA65" w:rsidR="00F351A4" w:rsidRPr="00EB1027" w:rsidRDefault="00F351A4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Золотинкина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Ирина Анатольевна</w:t>
      </w:r>
      <w:r w:rsidRPr="00EB1027">
        <w:rPr>
          <w:rFonts w:ascii="Arial" w:hAnsi="Arial" w:cs="Arial"/>
          <w:sz w:val="24"/>
          <w:szCs w:val="24"/>
        </w:rPr>
        <w:t>, ФГБУК Государственный Русский музей,</w:t>
      </w:r>
    </w:p>
    <w:p w14:paraId="17DAA04E" w14:textId="4E76AD07" w:rsidR="00F351A4" w:rsidRPr="00E149B4" w:rsidRDefault="00F351A4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старший научный сотрудник, кандидат искусствоведения</w:t>
      </w:r>
      <w:r w:rsidR="0023716D" w:rsidRPr="00E149B4">
        <w:rPr>
          <w:rFonts w:ascii="Arial" w:hAnsi="Arial" w:cs="Arial"/>
          <w:sz w:val="24"/>
          <w:szCs w:val="24"/>
        </w:rPr>
        <w:t>.</w:t>
      </w:r>
    </w:p>
    <w:p w14:paraId="7D142067" w14:textId="77777777" w:rsidR="00EB1027" w:rsidRDefault="00F351A4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Восстановление Ленинграда глазами художников (литографии А.Л. Каплана и А.Ф. Пахомова 1944 – 1947 годов).</w:t>
      </w:r>
    </w:p>
    <w:p w14:paraId="462DC338" w14:textId="778BB888" w:rsidR="00F351A4" w:rsidRPr="00EB1027" w:rsidRDefault="00F351A4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Сошенко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Ольга Витальевна</w:t>
      </w:r>
      <w:r w:rsidRPr="00EB1027">
        <w:rPr>
          <w:rFonts w:ascii="Arial" w:hAnsi="Arial" w:cs="Arial"/>
          <w:sz w:val="24"/>
          <w:szCs w:val="24"/>
        </w:rPr>
        <w:t xml:space="preserve">, </w:t>
      </w:r>
      <w:r w:rsidR="0023716D" w:rsidRPr="00EB1027">
        <w:rPr>
          <w:rFonts w:ascii="Arial" w:hAnsi="Arial" w:cs="Arial"/>
          <w:sz w:val="24"/>
          <w:szCs w:val="24"/>
        </w:rPr>
        <w:t xml:space="preserve">ФГБУК ГМЗ «Петергоф», </w:t>
      </w:r>
      <w:r w:rsidRPr="00EB1027">
        <w:rPr>
          <w:rFonts w:ascii="Arial" w:hAnsi="Arial" w:cs="Arial"/>
          <w:sz w:val="24"/>
          <w:szCs w:val="24"/>
        </w:rPr>
        <w:t>экспозиционная служба, отдел «Малые музеи», хранитель музейных предметов (в экспозиции</w:t>
      </w:r>
      <w:r w:rsidR="006E2B55" w:rsidRPr="00EB1027">
        <w:rPr>
          <w:rFonts w:ascii="Arial" w:hAnsi="Arial" w:cs="Arial"/>
          <w:sz w:val="24"/>
          <w:szCs w:val="24"/>
        </w:rPr>
        <w:t>)</w:t>
      </w:r>
      <w:r w:rsidRPr="00EB1027">
        <w:rPr>
          <w:rFonts w:ascii="Arial" w:hAnsi="Arial" w:cs="Arial"/>
          <w:sz w:val="24"/>
          <w:szCs w:val="24"/>
        </w:rPr>
        <w:t>.</w:t>
      </w:r>
    </w:p>
    <w:p w14:paraId="6C976FD2" w14:textId="77777777" w:rsidR="00EB1027" w:rsidRDefault="00F351A4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Евгений Борисович Серебряков и послевоенное восстановление Ленинграда.</w:t>
      </w:r>
    </w:p>
    <w:p w14:paraId="283A9255" w14:textId="2FBB9429" w:rsidR="00F351A4" w:rsidRPr="00EB1027" w:rsidRDefault="00F351A4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Холоднова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Ольга Александровна</w:t>
      </w:r>
      <w:r w:rsidRPr="00EB1027">
        <w:rPr>
          <w:rFonts w:ascii="Arial" w:hAnsi="Arial" w:cs="Arial"/>
          <w:sz w:val="24"/>
          <w:szCs w:val="24"/>
        </w:rPr>
        <w:t xml:space="preserve">, </w:t>
      </w:r>
      <w:bookmarkStart w:id="6" w:name="_Hlk211423684"/>
      <w:r w:rsidRPr="00EB1027">
        <w:rPr>
          <w:rFonts w:ascii="Arial" w:hAnsi="Arial" w:cs="Arial"/>
          <w:sz w:val="24"/>
          <w:szCs w:val="24"/>
        </w:rPr>
        <w:t>ФГ</w:t>
      </w:r>
      <w:r w:rsidR="0023716D" w:rsidRPr="00EB1027">
        <w:rPr>
          <w:rFonts w:ascii="Arial" w:hAnsi="Arial" w:cs="Arial"/>
          <w:sz w:val="24"/>
          <w:szCs w:val="24"/>
        </w:rPr>
        <w:t>Б</w:t>
      </w:r>
      <w:r w:rsidRPr="00EB1027">
        <w:rPr>
          <w:rFonts w:ascii="Arial" w:hAnsi="Arial" w:cs="Arial"/>
          <w:sz w:val="24"/>
          <w:szCs w:val="24"/>
        </w:rPr>
        <w:t xml:space="preserve">УК ГМЗ «Петергоф», </w:t>
      </w:r>
      <w:bookmarkEnd w:id="6"/>
      <w:r w:rsidRPr="00EB1027">
        <w:rPr>
          <w:rFonts w:ascii="Arial" w:hAnsi="Arial" w:cs="Arial"/>
          <w:sz w:val="24"/>
          <w:szCs w:val="24"/>
        </w:rPr>
        <w:t>хранитель музейных предметов I категории (в экспозиции) сектора «</w:t>
      </w:r>
      <w:proofErr w:type="spellStart"/>
      <w:r w:rsidRPr="00EB1027">
        <w:rPr>
          <w:rFonts w:ascii="Arial" w:hAnsi="Arial" w:cs="Arial"/>
          <w:sz w:val="24"/>
          <w:szCs w:val="24"/>
        </w:rPr>
        <w:t>Монплезирский</w:t>
      </w:r>
      <w:proofErr w:type="spellEnd"/>
      <w:r w:rsidRPr="00EB1027">
        <w:rPr>
          <w:rFonts w:ascii="Arial" w:hAnsi="Arial" w:cs="Arial"/>
          <w:sz w:val="24"/>
          <w:szCs w:val="24"/>
        </w:rPr>
        <w:t xml:space="preserve"> комплекс»</w:t>
      </w:r>
      <w:r w:rsidR="0023716D" w:rsidRPr="00EB1027">
        <w:rPr>
          <w:rFonts w:ascii="Arial" w:hAnsi="Arial" w:cs="Arial"/>
          <w:sz w:val="24"/>
          <w:szCs w:val="24"/>
        </w:rPr>
        <w:t>.</w:t>
      </w:r>
      <w:r w:rsidRPr="00EB1027">
        <w:rPr>
          <w:rFonts w:ascii="Arial" w:hAnsi="Arial" w:cs="Arial"/>
          <w:sz w:val="24"/>
          <w:szCs w:val="24"/>
        </w:rPr>
        <w:t xml:space="preserve"> </w:t>
      </w:r>
    </w:p>
    <w:p w14:paraId="7EA9FB70" w14:textId="77777777" w:rsidR="00EB1027" w:rsidRDefault="00F351A4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Монументальные росписи Екатерининского корпуса дворца Монплезир.</w:t>
      </w:r>
      <w:r w:rsidR="0023716D" w:rsidRPr="00E149B4">
        <w:rPr>
          <w:rFonts w:ascii="Arial" w:hAnsi="Arial" w:cs="Arial"/>
          <w:sz w:val="24"/>
          <w:szCs w:val="24"/>
        </w:rPr>
        <w:t xml:space="preserve"> </w:t>
      </w:r>
      <w:r w:rsidRPr="00E149B4">
        <w:rPr>
          <w:rFonts w:ascii="Arial" w:hAnsi="Arial" w:cs="Arial"/>
          <w:sz w:val="24"/>
          <w:szCs w:val="24"/>
        </w:rPr>
        <w:t>Послевоенное возрождение.</w:t>
      </w:r>
    </w:p>
    <w:p w14:paraId="22FF3D05" w14:textId="54C214A4" w:rsidR="00E40178" w:rsidRPr="00EB1027" w:rsidRDefault="00E40178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Штарева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Наталья Алексеевна</w:t>
      </w:r>
      <w:r w:rsidRPr="00EB1027">
        <w:rPr>
          <w:rFonts w:ascii="Arial" w:hAnsi="Arial" w:cs="Arial"/>
          <w:sz w:val="24"/>
          <w:szCs w:val="24"/>
        </w:rPr>
        <w:t xml:space="preserve">, </w:t>
      </w:r>
      <w:bookmarkStart w:id="7" w:name="_Hlk211423734"/>
      <w:r w:rsidRPr="00EB1027">
        <w:rPr>
          <w:rFonts w:ascii="Arial" w:hAnsi="Arial" w:cs="Arial"/>
          <w:sz w:val="24"/>
          <w:szCs w:val="24"/>
        </w:rPr>
        <w:t>ФГБУК) ГМЗ «Петергоф»,</w:t>
      </w:r>
      <w:bookmarkEnd w:id="7"/>
      <w:r w:rsidRPr="00EB1027">
        <w:rPr>
          <w:rFonts w:ascii="Arial" w:hAnsi="Arial" w:cs="Arial"/>
          <w:sz w:val="24"/>
          <w:szCs w:val="24"/>
        </w:rPr>
        <w:t xml:space="preserve"> экспозиционная служба, сектор «</w:t>
      </w:r>
      <w:proofErr w:type="spellStart"/>
      <w:r w:rsidRPr="00EB1027">
        <w:rPr>
          <w:rFonts w:ascii="Arial" w:hAnsi="Arial" w:cs="Arial"/>
          <w:sz w:val="24"/>
          <w:szCs w:val="24"/>
        </w:rPr>
        <w:t>Монплезирский</w:t>
      </w:r>
      <w:proofErr w:type="spellEnd"/>
      <w:r w:rsidRPr="00EB1027">
        <w:rPr>
          <w:rFonts w:ascii="Arial" w:hAnsi="Arial" w:cs="Arial"/>
          <w:sz w:val="24"/>
          <w:szCs w:val="24"/>
        </w:rPr>
        <w:t xml:space="preserve"> комплекс», хранитель музейных предметов I категории (в экспозиции).</w:t>
      </w:r>
    </w:p>
    <w:p w14:paraId="073A23E2" w14:textId="77777777" w:rsidR="00EB1027" w:rsidRDefault="00E40178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</w:t>
      </w:r>
      <w:proofErr w:type="gramStart"/>
      <w:r w:rsidRPr="00E149B4">
        <w:rPr>
          <w:rFonts w:ascii="Arial" w:hAnsi="Arial" w:cs="Arial"/>
          <w:sz w:val="24"/>
          <w:szCs w:val="24"/>
        </w:rPr>
        <w:t>: К</w:t>
      </w:r>
      <w:proofErr w:type="gramEnd"/>
      <w:r w:rsidRPr="00E149B4">
        <w:rPr>
          <w:rFonts w:ascii="Arial" w:hAnsi="Arial" w:cs="Arial"/>
          <w:sz w:val="24"/>
          <w:szCs w:val="24"/>
        </w:rPr>
        <w:t xml:space="preserve"> вопросу о послевоенном воссоздании Лакового кабинета дворца «Монплезир» в Петергофе.</w:t>
      </w:r>
    </w:p>
    <w:p w14:paraId="156C9471" w14:textId="33DD44D5" w:rsidR="007E7809" w:rsidRPr="00EB1027" w:rsidRDefault="0082205F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027">
        <w:rPr>
          <w:rFonts w:ascii="Arial" w:hAnsi="Arial" w:cs="Arial"/>
          <w:b/>
          <w:bCs/>
          <w:sz w:val="24"/>
          <w:szCs w:val="24"/>
        </w:rPr>
        <w:t>Слуцкая Ирина Аркадьевна</w:t>
      </w:r>
      <w:r w:rsidRPr="00EB1027">
        <w:rPr>
          <w:rFonts w:ascii="Arial" w:hAnsi="Arial" w:cs="Arial"/>
          <w:sz w:val="24"/>
          <w:szCs w:val="24"/>
        </w:rPr>
        <w:t xml:space="preserve">, </w:t>
      </w:r>
      <w:bookmarkStart w:id="8" w:name="_Hlk211253452"/>
      <w:r w:rsidR="0023716D" w:rsidRPr="00EB1027">
        <w:rPr>
          <w:rFonts w:ascii="Arial" w:hAnsi="Arial" w:cs="Arial"/>
          <w:sz w:val="24"/>
          <w:szCs w:val="24"/>
        </w:rPr>
        <w:t>ФГБУК ГМЗ «Петергоф»</w:t>
      </w:r>
      <w:r w:rsidRPr="00EB1027">
        <w:rPr>
          <w:rFonts w:ascii="Arial" w:hAnsi="Arial" w:cs="Arial"/>
          <w:sz w:val="24"/>
          <w:szCs w:val="24"/>
        </w:rPr>
        <w:t xml:space="preserve">, </w:t>
      </w:r>
      <w:bookmarkEnd w:id="8"/>
      <w:r w:rsidRPr="00EB1027">
        <w:rPr>
          <w:rFonts w:ascii="Arial" w:hAnsi="Arial" w:cs="Arial"/>
          <w:sz w:val="24"/>
          <w:szCs w:val="24"/>
        </w:rPr>
        <w:t xml:space="preserve">архитектурный отдел, </w:t>
      </w:r>
      <w:r w:rsidR="0023716D" w:rsidRPr="00EB1027">
        <w:rPr>
          <w:rFonts w:ascii="Arial" w:hAnsi="Arial" w:cs="Arial"/>
          <w:sz w:val="24"/>
          <w:szCs w:val="24"/>
        </w:rPr>
        <w:t>в</w:t>
      </w:r>
      <w:r w:rsidRPr="00EB1027">
        <w:rPr>
          <w:rFonts w:ascii="Arial" w:hAnsi="Arial" w:cs="Arial"/>
          <w:sz w:val="24"/>
          <w:szCs w:val="24"/>
        </w:rPr>
        <w:t xml:space="preserve">едущий специалист по изучению объектов культурного наследия, кандидат исторических наук; </w:t>
      </w: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Чичелова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Ольга Александровна, </w:t>
      </w:r>
      <w:r w:rsidR="00E30551" w:rsidRPr="00EB1027">
        <w:rPr>
          <w:rFonts w:ascii="Arial" w:hAnsi="Arial" w:cs="Arial"/>
          <w:sz w:val="24"/>
          <w:szCs w:val="24"/>
        </w:rPr>
        <w:t>ФГБУК ГМЗ «Петергоф»,</w:t>
      </w:r>
      <w:r w:rsidRPr="00EB1027">
        <w:rPr>
          <w:rFonts w:ascii="Arial" w:hAnsi="Arial" w:cs="Arial"/>
          <w:sz w:val="24"/>
          <w:szCs w:val="24"/>
        </w:rPr>
        <w:t xml:space="preserve"> специалист по изучению объектов культурного наследия.</w:t>
      </w:r>
    </w:p>
    <w:p w14:paraId="2FB6034B" w14:textId="77777777" w:rsidR="00EB1027" w:rsidRDefault="0082205F" w:rsidP="00EB10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Первый этап послевоенного восстановления парка Александрия.</w:t>
      </w:r>
    </w:p>
    <w:p w14:paraId="6ED8DC80" w14:textId="36E171CF" w:rsidR="002C742A" w:rsidRPr="00EB1027" w:rsidRDefault="002C742A" w:rsidP="00EB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1027">
        <w:rPr>
          <w:rFonts w:ascii="Arial" w:hAnsi="Arial" w:cs="Arial"/>
          <w:b/>
          <w:bCs/>
          <w:sz w:val="24"/>
          <w:szCs w:val="24"/>
        </w:rPr>
        <w:t>Левшенков</w:t>
      </w:r>
      <w:proofErr w:type="spellEnd"/>
      <w:r w:rsidRPr="00EB1027">
        <w:rPr>
          <w:rFonts w:ascii="Arial" w:hAnsi="Arial" w:cs="Arial"/>
          <w:b/>
          <w:bCs/>
          <w:sz w:val="24"/>
          <w:szCs w:val="24"/>
        </w:rPr>
        <w:t xml:space="preserve"> Владимир Владимирович</w:t>
      </w:r>
      <w:r w:rsidRPr="00EB1027">
        <w:rPr>
          <w:rFonts w:ascii="Arial" w:hAnsi="Arial" w:cs="Arial"/>
          <w:sz w:val="24"/>
          <w:szCs w:val="24"/>
        </w:rPr>
        <w:t xml:space="preserve">, Санкт-Петербургский </w:t>
      </w:r>
      <w:r w:rsidR="00E30551" w:rsidRPr="00EB1027">
        <w:rPr>
          <w:rFonts w:ascii="Arial" w:hAnsi="Arial" w:cs="Arial"/>
          <w:sz w:val="24"/>
          <w:szCs w:val="24"/>
        </w:rPr>
        <w:t>г</w:t>
      </w:r>
      <w:r w:rsidRPr="00EB1027">
        <w:rPr>
          <w:rFonts w:ascii="Arial" w:hAnsi="Arial" w:cs="Arial"/>
          <w:sz w:val="24"/>
          <w:szCs w:val="24"/>
        </w:rPr>
        <w:t xml:space="preserve">осударственный </w:t>
      </w:r>
      <w:r w:rsidR="00E30551" w:rsidRPr="00EB1027">
        <w:rPr>
          <w:rFonts w:ascii="Arial" w:hAnsi="Arial" w:cs="Arial"/>
          <w:sz w:val="24"/>
          <w:szCs w:val="24"/>
        </w:rPr>
        <w:t>у</w:t>
      </w:r>
      <w:r w:rsidRPr="00EB1027">
        <w:rPr>
          <w:rFonts w:ascii="Arial" w:hAnsi="Arial" w:cs="Arial"/>
          <w:sz w:val="24"/>
          <w:szCs w:val="24"/>
        </w:rPr>
        <w:t>ниверситет</w:t>
      </w:r>
      <w:r w:rsidR="00E30551" w:rsidRPr="00EB1027">
        <w:rPr>
          <w:rFonts w:ascii="Arial" w:hAnsi="Arial" w:cs="Arial"/>
          <w:sz w:val="24"/>
          <w:szCs w:val="24"/>
        </w:rPr>
        <w:t xml:space="preserve"> (СПбГУ)</w:t>
      </w:r>
      <w:r w:rsidRPr="00EB1027">
        <w:rPr>
          <w:rFonts w:ascii="Arial" w:hAnsi="Arial" w:cs="Arial"/>
          <w:sz w:val="24"/>
          <w:szCs w:val="24"/>
        </w:rPr>
        <w:t>, аспирант 3 курса кафедры истории искусств Института истории СП</w:t>
      </w:r>
      <w:r w:rsidR="00E30551" w:rsidRPr="00EB1027">
        <w:rPr>
          <w:rFonts w:ascii="Arial" w:hAnsi="Arial" w:cs="Arial"/>
          <w:sz w:val="24"/>
          <w:szCs w:val="24"/>
        </w:rPr>
        <w:t>бГ</w:t>
      </w:r>
      <w:r w:rsidRPr="00EB1027">
        <w:rPr>
          <w:rFonts w:ascii="Arial" w:hAnsi="Arial" w:cs="Arial"/>
          <w:sz w:val="24"/>
          <w:szCs w:val="24"/>
        </w:rPr>
        <w:t>У</w:t>
      </w:r>
      <w:r w:rsidR="00E30551" w:rsidRPr="00EB1027">
        <w:rPr>
          <w:rFonts w:ascii="Arial" w:hAnsi="Arial" w:cs="Arial"/>
          <w:sz w:val="24"/>
          <w:szCs w:val="24"/>
        </w:rPr>
        <w:t>.</w:t>
      </w:r>
    </w:p>
    <w:p w14:paraId="10901696" w14:textId="77777777" w:rsidR="002C742A" w:rsidRPr="00E149B4" w:rsidRDefault="002C742A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>Тема: Подвиг художников-</w:t>
      </w:r>
      <w:proofErr w:type="spellStart"/>
      <w:r w:rsidRPr="00E149B4">
        <w:rPr>
          <w:rFonts w:ascii="Arial" w:hAnsi="Arial" w:cs="Arial"/>
          <w:sz w:val="24"/>
          <w:szCs w:val="24"/>
        </w:rPr>
        <w:t>фарфористов</w:t>
      </w:r>
      <w:proofErr w:type="spellEnd"/>
      <w:r w:rsidRPr="00E149B4">
        <w:rPr>
          <w:rFonts w:ascii="Arial" w:hAnsi="Arial" w:cs="Arial"/>
          <w:sz w:val="24"/>
          <w:szCs w:val="24"/>
        </w:rPr>
        <w:t>, увековечивших здания и ансамбли в период блокады Ленинграда.</w:t>
      </w:r>
    </w:p>
    <w:p w14:paraId="16B53C08" w14:textId="277F6EF4" w:rsidR="002C742A" w:rsidRPr="00E149B4" w:rsidRDefault="002C742A" w:rsidP="00E149B4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D67B6FB" w14:textId="570F9EB9" w:rsidR="00B9498B" w:rsidRPr="00E149B4" w:rsidRDefault="00B9498B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B0BDEA" w14:textId="3A643182" w:rsidR="002C742A" w:rsidRPr="00E149B4" w:rsidRDefault="002C742A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16.30-17.30 – экскурсия по парадным залам Дома Пашкова</w:t>
      </w:r>
    </w:p>
    <w:p w14:paraId="6D278840" w14:textId="040775A1" w:rsidR="006E2B55" w:rsidRPr="00E149B4" w:rsidRDefault="006E2B55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9B4">
        <w:rPr>
          <w:rFonts w:ascii="Arial" w:hAnsi="Arial" w:cs="Arial"/>
          <w:sz w:val="24"/>
          <w:szCs w:val="24"/>
        </w:rPr>
        <w:t xml:space="preserve">(запись на сайте </w:t>
      </w:r>
      <w:proofErr w:type="spellStart"/>
      <w:proofErr w:type="gramStart"/>
      <w:r w:rsidRPr="00E149B4">
        <w:rPr>
          <w:rFonts w:ascii="Arial" w:hAnsi="Arial" w:cs="Arial"/>
          <w:sz w:val="24"/>
          <w:szCs w:val="24"/>
        </w:rPr>
        <w:t>открытыйгород.рф</w:t>
      </w:r>
      <w:proofErr w:type="spellEnd"/>
      <w:proofErr w:type="gramEnd"/>
      <w:r w:rsidRPr="00E149B4">
        <w:rPr>
          <w:rFonts w:ascii="Arial" w:hAnsi="Arial" w:cs="Arial"/>
          <w:sz w:val="24"/>
          <w:szCs w:val="24"/>
        </w:rPr>
        <w:t>)</w:t>
      </w:r>
    </w:p>
    <w:p w14:paraId="2845D8B6" w14:textId="77777777" w:rsidR="001C0832" w:rsidRPr="00E149B4" w:rsidRDefault="001C0832" w:rsidP="00E149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509721" w14:textId="187DAC40" w:rsidR="009B2DF8" w:rsidRPr="00E149B4" w:rsidRDefault="002C742A" w:rsidP="00E149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9B4">
        <w:rPr>
          <w:rFonts w:ascii="Arial" w:hAnsi="Arial" w:cs="Arial"/>
          <w:b/>
          <w:bCs/>
          <w:sz w:val="24"/>
          <w:szCs w:val="24"/>
        </w:rPr>
        <w:t>18.00 – о</w:t>
      </w:r>
      <w:r w:rsidR="00B9498B" w:rsidRPr="00E149B4">
        <w:rPr>
          <w:rFonts w:ascii="Arial" w:hAnsi="Arial" w:cs="Arial"/>
          <w:b/>
          <w:bCs/>
          <w:sz w:val="24"/>
          <w:szCs w:val="24"/>
        </w:rPr>
        <w:t>кончание конференции.</w:t>
      </w:r>
    </w:p>
    <w:p w14:paraId="3A9F9307" w14:textId="77777777" w:rsidR="009B2DF8" w:rsidRPr="00E149B4" w:rsidRDefault="009B2DF8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4D071B" w14:textId="761E24EB" w:rsidR="009B2DF8" w:rsidRPr="00E149B4" w:rsidRDefault="009B2DF8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430A7D" w14:textId="41F653A6" w:rsidR="009B2DF8" w:rsidRPr="00E149B4" w:rsidRDefault="009B2DF8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F3D2E9" w14:textId="77777777" w:rsidR="009B2DF8" w:rsidRPr="00E149B4" w:rsidRDefault="009B2DF8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4D28CA" w14:textId="77777777" w:rsidR="00670786" w:rsidRPr="00E149B4" w:rsidRDefault="00670786" w:rsidP="00E14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F1671B" w14:textId="2DFE58B9" w:rsidR="00670786" w:rsidRPr="00E149B4" w:rsidRDefault="00670786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87E3BD" w14:textId="77777777" w:rsidR="00670786" w:rsidRPr="00E149B4" w:rsidRDefault="00670786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77ABB" w14:textId="77777777" w:rsidR="00670786" w:rsidRPr="00E149B4" w:rsidRDefault="00670786" w:rsidP="00E14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D689DB" w14:textId="77777777" w:rsidR="00BC56E7" w:rsidRPr="00E149B4" w:rsidRDefault="00BC56E7" w:rsidP="00E149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C56E7" w:rsidRPr="00E149B4" w:rsidSect="002C742A">
      <w:foot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75D3" w14:textId="77777777" w:rsidR="00361DF8" w:rsidRDefault="00361DF8" w:rsidP="001315B7">
      <w:pPr>
        <w:spacing w:after="0" w:line="240" w:lineRule="auto"/>
      </w:pPr>
      <w:r>
        <w:separator/>
      </w:r>
    </w:p>
  </w:endnote>
  <w:endnote w:type="continuationSeparator" w:id="0">
    <w:p w14:paraId="79992F92" w14:textId="77777777" w:rsidR="00361DF8" w:rsidRDefault="00361DF8" w:rsidP="0013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197906"/>
      <w:docPartObj>
        <w:docPartGallery w:val="Page Numbers (Bottom of Page)"/>
        <w:docPartUnique/>
      </w:docPartObj>
    </w:sdtPr>
    <w:sdtEndPr/>
    <w:sdtContent>
      <w:p w14:paraId="40E35D62" w14:textId="397C836D" w:rsidR="001315B7" w:rsidRDefault="001315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139ED" w14:textId="77777777" w:rsidR="001315B7" w:rsidRDefault="001315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FBE" w14:textId="77777777" w:rsidR="00361DF8" w:rsidRDefault="00361DF8" w:rsidP="001315B7">
      <w:pPr>
        <w:spacing w:after="0" w:line="240" w:lineRule="auto"/>
      </w:pPr>
      <w:r>
        <w:separator/>
      </w:r>
    </w:p>
  </w:footnote>
  <w:footnote w:type="continuationSeparator" w:id="0">
    <w:p w14:paraId="0EE5D96C" w14:textId="77777777" w:rsidR="00361DF8" w:rsidRDefault="00361DF8" w:rsidP="0013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2D8"/>
    <w:multiLevelType w:val="hybridMultilevel"/>
    <w:tmpl w:val="5430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5EF9"/>
    <w:multiLevelType w:val="hybridMultilevel"/>
    <w:tmpl w:val="7A18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4D2C"/>
    <w:multiLevelType w:val="hybridMultilevel"/>
    <w:tmpl w:val="EE66517E"/>
    <w:lvl w:ilvl="0" w:tplc="7AEE68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069F7"/>
    <w:multiLevelType w:val="hybridMultilevel"/>
    <w:tmpl w:val="E35E0DEA"/>
    <w:lvl w:ilvl="0" w:tplc="A89E4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877A8"/>
    <w:multiLevelType w:val="hybridMultilevel"/>
    <w:tmpl w:val="A7DC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528FC"/>
    <w:multiLevelType w:val="hybridMultilevel"/>
    <w:tmpl w:val="F5A0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737F0"/>
    <w:multiLevelType w:val="hybridMultilevel"/>
    <w:tmpl w:val="1EC2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661"/>
    <w:multiLevelType w:val="hybridMultilevel"/>
    <w:tmpl w:val="7238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B1700"/>
    <w:multiLevelType w:val="hybridMultilevel"/>
    <w:tmpl w:val="6A32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05215"/>
    <w:multiLevelType w:val="hybridMultilevel"/>
    <w:tmpl w:val="4044C756"/>
    <w:lvl w:ilvl="0" w:tplc="AEB26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75"/>
    <w:rsid w:val="001315B7"/>
    <w:rsid w:val="001C0832"/>
    <w:rsid w:val="001C7532"/>
    <w:rsid w:val="0023716D"/>
    <w:rsid w:val="00252343"/>
    <w:rsid w:val="002B1BDF"/>
    <w:rsid w:val="002C5DFD"/>
    <w:rsid w:val="002C742A"/>
    <w:rsid w:val="003218BC"/>
    <w:rsid w:val="00330259"/>
    <w:rsid w:val="00361DF8"/>
    <w:rsid w:val="00363E26"/>
    <w:rsid w:val="003E7E8B"/>
    <w:rsid w:val="004A607C"/>
    <w:rsid w:val="005308E6"/>
    <w:rsid w:val="00604A7A"/>
    <w:rsid w:val="006373B3"/>
    <w:rsid w:val="00642EEF"/>
    <w:rsid w:val="00670786"/>
    <w:rsid w:val="00697D83"/>
    <w:rsid w:val="006E2B55"/>
    <w:rsid w:val="007037C6"/>
    <w:rsid w:val="00720B75"/>
    <w:rsid w:val="00743E19"/>
    <w:rsid w:val="007E7809"/>
    <w:rsid w:val="0080150F"/>
    <w:rsid w:val="0082205F"/>
    <w:rsid w:val="008B04AD"/>
    <w:rsid w:val="008E5F2F"/>
    <w:rsid w:val="009727F0"/>
    <w:rsid w:val="00993494"/>
    <w:rsid w:val="009B2DF8"/>
    <w:rsid w:val="00A21147"/>
    <w:rsid w:val="00AF1B2F"/>
    <w:rsid w:val="00B04CA8"/>
    <w:rsid w:val="00B653AA"/>
    <w:rsid w:val="00B9498B"/>
    <w:rsid w:val="00BC56E7"/>
    <w:rsid w:val="00DA44BF"/>
    <w:rsid w:val="00DF3987"/>
    <w:rsid w:val="00E149B4"/>
    <w:rsid w:val="00E30551"/>
    <w:rsid w:val="00E40178"/>
    <w:rsid w:val="00EB1027"/>
    <w:rsid w:val="00F351A4"/>
    <w:rsid w:val="00F40C87"/>
    <w:rsid w:val="00F560A4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AC86"/>
  <w15:chartTrackingRefBased/>
  <w15:docId w15:val="{C69F2407-9997-41D8-A819-D71FA64D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7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5B7"/>
  </w:style>
  <w:style w:type="paragraph" w:styleId="a6">
    <w:name w:val="footer"/>
    <w:basedOn w:val="a"/>
    <w:link w:val="a7"/>
    <w:uiPriority w:val="99"/>
    <w:unhideWhenUsed/>
    <w:rsid w:val="0013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ACD1-DF88-4DA2-8C8A-DE31321C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Журавская</dc:creator>
  <cp:keywords/>
  <dc:description/>
  <cp:lastModifiedBy>Алла Журавская</cp:lastModifiedBy>
  <cp:revision>19</cp:revision>
  <dcterms:created xsi:type="dcterms:W3CDTF">2025-10-06T16:09:00Z</dcterms:created>
  <dcterms:modified xsi:type="dcterms:W3CDTF">2025-10-21T18:11:00Z</dcterms:modified>
</cp:coreProperties>
</file>